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25" w:rsidRDefault="000B2E9C" w:rsidP="000B2E9C">
      <w:pPr>
        <w:ind w:left="-851" w:right="-739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873980" cy="6605081"/>
            <wp:effectExtent l="19050" t="0" r="0" b="0"/>
            <wp:docPr id="1" name="Рисунок 1" descr="G:\Ольга Н\2025-09-3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льга Н\2025-09-30_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957" cy="6603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15" w:rsidRPr="009871DD" w:rsidRDefault="00774A25" w:rsidP="00E7091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</w:t>
      </w:r>
      <w:r w:rsidR="00E70915" w:rsidRPr="009871DD">
        <w:rPr>
          <w:b/>
          <w:sz w:val="28"/>
          <w:szCs w:val="28"/>
        </w:rPr>
        <w:t xml:space="preserve"> Структура рабочей программы </w:t>
      </w:r>
    </w:p>
    <w:p w:rsidR="00E70915" w:rsidRPr="009871DD" w:rsidRDefault="00E70915" w:rsidP="00E70915">
      <w:pPr>
        <w:rPr>
          <w:lang w:eastAsia="ru-RU"/>
        </w:rPr>
      </w:pPr>
    </w:p>
    <w:p w:rsidR="00E70915" w:rsidRPr="009871DD" w:rsidRDefault="00F724DA" w:rsidP="00E70915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F724DA">
        <w:rPr>
          <w:rFonts w:ascii="Times New Roman" w:hAnsi="Times New Roman"/>
          <w:sz w:val="28"/>
          <w:szCs w:val="28"/>
        </w:rPr>
        <w:fldChar w:fldCharType="begin"/>
      </w:r>
      <w:r w:rsidR="00E70915" w:rsidRPr="009871DD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F724DA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E70915" w:rsidRPr="009871DD">
          <w:rPr>
            <w:rStyle w:val="a3"/>
            <w:rFonts w:ascii="Times New Roman" w:hAnsi="Times New Roman"/>
            <w:noProof/>
            <w:sz w:val="28"/>
            <w:szCs w:val="28"/>
          </w:rPr>
          <w:t>I.</w:t>
        </w:r>
        <w:r w:rsidR="00E70915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E70915" w:rsidRPr="009871DD">
          <w:rPr>
            <w:rStyle w:val="a3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E70915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E70915">
        <w:rPr>
          <w:rFonts w:ascii="Times New Roman" w:hAnsi="Times New Roman"/>
          <w:sz w:val="28"/>
          <w:szCs w:val="28"/>
        </w:rPr>
        <w:t>3</w:t>
      </w:r>
    </w:p>
    <w:p w:rsidR="00E70915" w:rsidRPr="009871DD" w:rsidRDefault="00F724DA" w:rsidP="00E70915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E70915" w:rsidRPr="009871DD">
          <w:rPr>
            <w:rStyle w:val="a3"/>
            <w:rFonts w:ascii="Times New Roman" w:hAnsi="Times New Roman"/>
            <w:noProof/>
            <w:sz w:val="28"/>
            <w:szCs w:val="28"/>
          </w:rPr>
          <w:t>II.</w:t>
        </w:r>
        <w:r w:rsidR="00E70915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E70915" w:rsidRPr="009871DD">
          <w:rPr>
            <w:rStyle w:val="a3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E70915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E70915">
        <w:rPr>
          <w:rFonts w:ascii="Times New Roman" w:hAnsi="Times New Roman"/>
          <w:sz w:val="28"/>
          <w:szCs w:val="28"/>
        </w:rPr>
        <w:t>6</w:t>
      </w:r>
    </w:p>
    <w:p w:rsidR="00E70915" w:rsidRPr="009871DD" w:rsidRDefault="00F724DA" w:rsidP="00E70915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E70915" w:rsidRPr="009871DD">
          <w:rPr>
            <w:rStyle w:val="a3"/>
            <w:rFonts w:ascii="Times New Roman" w:hAnsi="Times New Roman"/>
            <w:noProof/>
            <w:sz w:val="28"/>
            <w:szCs w:val="28"/>
          </w:rPr>
          <w:t>III.</w:t>
        </w:r>
        <w:r w:rsidR="00E70915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E70915" w:rsidRPr="009871DD">
          <w:rPr>
            <w:rStyle w:val="a3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E70915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E70915">
          <w:rPr>
            <w:rFonts w:ascii="Times New Roman" w:hAnsi="Times New Roman"/>
            <w:noProof/>
            <w:webHidden/>
            <w:sz w:val="28"/>
            <w:szCs w:val="28"/>
          </w:rPr>
          <w:t>8</w:t>
        </w:r>
      </w:hyperlink>
    </w:p>
    <w:p w:rsidR="00E70915" w:rsidRPr="009871DD" w:rsidRDefault="00F724DA" w:rsidP="00E70915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</w:rPr>
      </w:pPr>
      <w:hyperlink w:anchor="_Toc145445622" w:history="1">
        <w:r w:rsidR="00E70915" w:rsidRPr="009871DD">
          <w:rPr>
            <w:rStyle w:val="a3"/>
            <w:rFonts w:ascii="Times New Roman" w:hAnsi="Times New Roman"/>
            <w:noProof/>
            <w:sz w:val="28"/>
            <w:szCs w:val="28"/>
          </w:rPr>
          <w:t>IV.</w:t>
        </w:r>
        <w:r w:rsidR="00E70915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E70915" w:rsidRPr="009871DD">
          <w:rPr>
            <w:rStyle w:val="a3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E70915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  <w:t>1</w:t>
        </w:r>
        <w:r w:rsidR="00E70915">
          <w:rPr>
            <w:rFonts w:ascii="Times New Roman" w:hAnsi="Times New Roman"/>
            <w:noProof/>
            <w:webHidden/>
            <w:sz w:val="28"/>
            <w:szCs w:val="28"/>
          </w:rPr>
          <w:t>2</w:t>
        </w:r>
      </w:hyperlink>
    </w:p>
    <w:p w:rsidR="00E70915" w:rsidRPr="009871DD" w:rsidRDefault="00E70915" w:rsidP="00E70915">
      <w:pPr>
        <w:rPr>
          <w:sz w:val="28"/>
          <w:szCs w:val="28"/>
        </w:rPr>
      </w:pPr>
    </w:p>
    <w:p w:rsidR="00E70915" w:rsidRPr="009871DD" w:rsidRDefault="00F724DA" w:rsidP="00E70915">
      <w:r w:rsidRPr="009871DD">
        <w:rPr>
          <w:b/>
          <w:bCs/>
          <w:sz w:val="28"/>
          <w:szCs w:val="28"/>
        </w:rPr>
        <w:fldChar w:fldCharType="end"/>
      </w:r>
      <w:r w:rsidR="00E70915" w:rsidRPr="009871DD">
        <w:rPr>
          <w:bCs/>
          <w:sz w:val="28"/>
          <w:szCs w:val="28"/>
        </w:rPr>
        <w:t xml:space="preserve"> </w:t>
      </w:r>
    </w:p>
    <w:p w:rsidR="00E70915" w:rsidRDefault="00E70915" w:rsidP="00E70915">
      <w:pPr>
        <w:spacing w:line="360" w:lineRule="auto"/>
        <w:ind w:right="3946"/>
        <w:jc w:val="right"/>
        <w:rPr>
          <w:sz w:val="28"/>
          <w:szCs w:val="28"/>
        </w:rPr>
      </w:pPr>
    </w:p>
    <w:p w:rsidR="00E70915" w:rsidRDefault="00E70915" w:rsidP="00E70915">
      <w:pPr>
        <w:spacing w:line="360" w:lineRule="auto"/>
        <w:ind w:right="3946"/>
        <w:jc w:val="right"/>
        <w:rPr>
          <w:sz w:val="28"/>
          <w:szCs w:val="28"/>
        </w:rPr>
      </w:pPr>
    </w:p>
    <w:p w:rsidR="00E70915" w:rsidRDefault="00E70915" w:rsidP="00E70915">
      <w:pPr>
        <w:spacing w:line="360" w:lineRule="auto"/>
        <w:ind w:right="3946"/>
        <w:jc w:val="right"/>
        <w:rPr>
          <w:sz w:val="28"/>
          <w:szCs w:val="28"/>
        </w:rPr>
      </w:pPr>
    </w:p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AF58DE" w:rsidRDefault="000220BC"/>
    <w:p w:rsidR="00E70915" w:rsidRDefault="00E70915"/>
    <w:p w:rsidR="00E70915" w:rsidRDefault="00E70915"/>
    <w:p w:rsidR="00E70915" w:rsidRDefault="00E70915"/>
    <w:p w:rsidR="00742357" w:rsidRDefault="00742357"/>
    <w:p w:rsidR="00742357" w:rsidRDefault="00742357"/>
    <w:p w:rsidR="00742357" w:rsidRDefault="00742357"/>
    <w:p w:rsidR="00742357" w:rsidRDefault="00742357"/>
    <w:p w:rsidR="00742357" w:rsidRDefault="00742357"/>
    <w:p w:rsidR="000B2E9C" w:rsidRDefault="000B2E9C"/>
    <w:p w:rsidR="000B2E9C" w:rsidRDefault="000B2E9C"/>
    <w:p w:rsidR="00E70915" w:rsidRDefault="00E70915"/>
    <w:p w:rsidR="00774A25" w:rsidRDefault="00774A25"/>
    <w:p w:rsidR="00774A25" w:rsidRDefault="00774A25"/>
    <w:p w:rsidR="00E70915" w:rsidRDefault="00E70915" w:rsidP="00E70915">
      <w:pPr>
        <w:pStyle w:val="Heading1"/>
        <w:numPr>
          <w:ilvl w:val="1"/>
          <w:numId w:val="1"/>
        </w:numPr>
        <w:tabs>
          <w:tab w:val="left" w:pos="3132"/>
        </w:tabs>
        <w:spacing w:before="59"/>
        <w:ind w:hanging="361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E70915" w:rsidRDefault="00E70915"/>
    <w:p w:rsidR="00E70915" w:rsidRPr="00BD08B9" w:rsidRDefault="00E70915" w:rsidP="00E70915">
      <w:pPr>
        <w:spacing w:line="360" w:lineRule="auto"/>
        <w:jc w:val="both"/>
        <w:rPr>
          <w:sz w:val="28"/>
          <w:szCs w:val="28"/>
        </w:rPr>
      </w:pPr>
      <w:r w:rsidRPr="00BD08B9">
        <w:rPr>
          <w:sz w:val="28"/>
          <w:szCs w:val="28"/>
        </w:rPr>
        <w:t>Рабочая программа по учебному предм</w:t>
      </w:r>
      <w:r>
        <w:rPr>
          <w:sz w:val="28"/>
          <w:szCs w:val="28"/>
        </w:rPr>
        <w:t>ету «Основы социальной жизни» (6 класс) предметной области «</w:t>
      </w:r>
      <w:r w:rsidRPr="00BD08B9">
        <w:rPr>
          <w:sz w:val="28"/>
          <w:szCs w:val="28"/>
        </w:rPr>
        <w:t>Человек и общество включает пояснительную записку, содержание обучения, планируемые результаты освоения</w:t>
      </w:r>
      <w:r>
        <w:rPr>
          <w:sz w:val="28"/>
          <w:szCs w:val="28"/>
        </w:rPr>
        <w:t xml:space="preserve"> программы</w:t>
      </w:r>
      <w:r w:rsidRPr="00BD08B9">
        <w:rPr>
          <w:sz w:val="28"/>
          <w:szCs w:val="28"/>
        </w:rPr>
        <w:t>.</w:t>
      </w:r>
    </w:p>
    <w:p w:rsidR="00E70915" w:rsidRDefault="00E70915" w:rsidP="00E70915">
      <w:pPr>
        <w:spacing w:line="360" w:lineRule="auto"/>
        <w:jc w:val="both"/>
        <w:rPr>
          <w:sz w:val="28"/>
          <w:szCs w:val="28"/>
        </w:rPr>
      </w:pPr>
      <w:r w:rsidRPr="00BD08B9">
        <w:rPr>
          <w:sz w:val="28"/>
          <w:szCs w:val="28"/>
        </w:rPr>
        <w:t>Рабочая программа по учебному предмету «Основы социальной жизни»  составлена на основе:</w:t>
      </w:r>
    </w:p>
    <w:p w:rsidR="00742357" w:rsidRDefault="00742357" w:rsidP="00742357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 w:rsidRPr="000B2E9C">
        <w:rPr>
          <w:color w:val="000000"/>
          <w:sz w:val="28"/>
          <w:szCs w:val="28"/>
        </w:rPr>
        <w:t>Федеральной адаптированной основной общеобразовательной программы обучающихся с нарушением интеллекта (далее ФАООП УО (вариант 1))</w:t>
      </w:r>
      <w:r w:rsidRPr="000B2E9C">
        <w:rPr>
          <w:sz w:val="28"/>
          <w:szCs w:val="28"/>
          <w:shd w:val="clear" w:color="auto" w:fill="FFFFFF"/>
        </w:rPr>
        <w:t xml:space="preserve">, </w:t>
      </w:r>
      <w:r w:rsidRPr="000B2E9C">
        <w:rPr>
          <w:color w:val="000000"/>
          <w:sz w:val="28"/>
          <w:szCs w:val="28"/>
        </w:rPr>
        <w:t>утвержденной приказом Министерства просвещения России от 24.11.2022г. № 1026 (</w:t>
      </w:r>
      <w:hyperlink r:id="rId8" w:history="1">
        <w:r w:rsidRPr="000B2E9C">
          <w:rPr>
            <w:rStyle w:val="a3"/>
            <w:sz w:val="28"/>
            <w:szCs w:val="28"/>
          </w:rPr>
          <w:t>https://clck.ru/33NMkR</w:t>
        </w:r>
      </w:hyperlink>
      <w:r w:rsidRPr="000B2E9C">
        <w:rPr>
          <w:color w:val="0000FF"/>
          <w:sz w:val="28"/>
          <w:szCs w:val="28"/>
          <w:u w:val="single"/>
        </w:rPr>
        <w:t>)</w:t>
      </w:r>
    </w:p>
    <w:p w:rsidR="00742357" w:rsidRPr="00D4598D" w:rsidRDefault="00742357" w:rsidP="00742357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>
        <w:rPr>
          <w:sz w:val="28"/>
          <w:szCs w:val="28"/>
        </w:rPr>
        <w:t>Приказа Министерства просвещения Российской Федерации от 24 ноября 2022 года № 1025  «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 с учетом изменений в соответствии с приказом Министерства просвещения Российской Федерации от 17 июля 2024 г.№ 495  « О внесении изменений в некоторые приказы Министерства просвещения Российской Федерации, касающиеся федеральных  адаптированных образовательных программ»</w:t>
      </w:r>
    </w:p>
    <w:p w:rsidR="00742357" w:rsidRPr="000B2E9C" w:rsidRDefault="00742357" w:rsidP="00742357">
      <w:pPr>
        <w:spacing w:line="360" w:lineRule="auto"/>
        <w:ind w:firstLine="709"/>
        <w:jc w:val="both"/>
        <w:rPr>
          <w:color w:val="FF0000"/>
          <w:sz w:val="28"/>
          <w:szCs w:val="28"/>
          <w:shd w:val="clear" w:color="auto" w:fill="FFFFFF"/>
        </w:rPr>
      </w:pPr>
      <w:r w:rsidRPr="00CD2DA9">
        <w:rPr>
          <w:color w:val="000000"/>
          <w:sz w:val="28"/>
          <w:szCs w:val="28"/>
          <w:shd w:val="clear" w:color="auto" w:fill="FFFFFF"/>
        </w:rPr>
        <w:t xml:space="preserve">АООП  </w:t>
      </w:r>
      <w:r w:rsidRPr="000B2E9C">
        <w:rPr>
          <w:color w:val="000000"/>
          <w:sz w:val="28"/>
          <w:szCs w:val="28"/>
          <w:shd w:val="clear" w:color="auto" w:fill="FFFFFF"/>
        </w:rPr>
        <w:t xml:space="preserve">обучающихся  </w:t>
      </w:r>
      <w:r w:rsidRPr="000B2E9C">
        <w:rPr>
          <w:color w:val="000000"/>
          <w:sz w:val="28"/>
          <w:szCs w:val="28"/>
        </w:rPr>
        <w:t xml:space="preserve">с нарушением интеллекта </w:t>
      </w:r>
      <w:r w:rsidRPr="000B2E9C">
        <w:rPr>
          <w:color w:val="000000"/>
          <w:sz w:val="28"/>
          <w:szCs w:val="28"/>
          <w:shd w:val="clear" w:color="auto" w:fill="FFFFFF"/>
        </w:rPr>
        <w:t xml:space="preserve">( вариант1) ГБОУ Белокатайская КШИ, от </w:t>
      </w:r>
      <w:r w:rsidRPr="000B2E9C">
        <w:rPr>
          <w:sz w:val="28"/>
          <w:szCs w:val="28"/>
          <w:shd w:val="clear" w:color="auto" w:fill="FFFFFF"/>
        </w:rPr>
        <w:t>29.08.2024</w:t>
      </w:r>
    </w:p>
    <w:p w:rsidR="00742357" w:rsidRPr="00CD2DA9" w:rsidRDefault="00742357" w:rsidP="00742357">
      <w:pPr>
        <w:spacing w:line="360" w:lineRule="auto"/>
        <w:ind w:firstLine="709"/>
        <w:jc w:val="both"/>
        <w:rPr>
          <w:sz w:val="28"/>
          <w:szCs w:val="28"/>
        </w:rPr>
      </w:pPr>
      <w:r w:rsidRPr="000B2E9C">
        <w:rPr>
          <w:sz w:val="28"/>
          <w:szCs w:val="28"/>
        </w:rPr>
        <w:t xml:space="preserve">ФАООП УО (вариант 1) адресована обучающимся </w:t>
      </w:r>
      <w:r w:rsidRPr="000B2E9C">
        <w:rPr>
          <w:color w:val="FF0000"/>
          <w:sz w:val="28"/>
          <w:szCs w:val="28"/>
        </w:rPr>
        <w:t xml:space="preserve"> </w:t>
      </w:r>
      <w:r w:rsidRPr="000B2E9C">
        <w:rPr>
          <w:color w:val="000000"/>
          <w:sz w:val="28"/>
          <w:szCs w:val="28"/>
        </w:rPr>
        <w:t xml:space="preserve">с нарушением интеллекта </w:t>
      </w:r>
      <w:r w:rsidRPr="00CD2DA9">
        <w:rPr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:rsidR="00E70915" w:rsidRDefault="00E70915" w:rsidP="00E70915">
      <w:pPr>
        <w:spacing w:line="360" w:lineRule="auto"/>
        <w:jc w:val="both"/>
        <w:rPr>
          <w:sz w:val="28"/>
          <w:szCs w:val="28"/>
        </w:rPr>
      </w:pPr>
      <w:r w:rsidRPr="00BD08B9">
        <w:rPr>
          <w:sz w:val="28"/>
          <w:szCs w:val="28"/>
        </w:rPr>
        <w:t>Учебный предмет «Основы социальной жизни»  относиться к предметной области « Человек и общество» и является обя</w:t>
      </w:r>
      <w:r>
        <w:rPr>
          <w:sz w:val="28"/>
          <w:szCs w:val="28"/>
        </w:rPr>
        <w:t>зательной частью учебного плана</w:t>
      </w:r>
      <w:r w:rsidRPr="00BD08B9">
        <w:rPr>
          <w:sz w:val="28"/>
          <w:szCs w:val="28"/>
        </w:rPr>
        <w:t xml:space="preserve">. 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sz w:val="28"/>
          <w:szCs w:val="24"/>
        </w:rPr>
      </w:pPr>
      <w:r w:rsidRPr="00AC38F8">
        <w:rPr>
          <w:sz w:val="28"/>
          <w:szCs w:val="24"/>
        </w:rPr>
        <w:t xml:space="preserve">Рабочая программа по учебному предмету «Основы социальной жизни» В 6 классе рассчитана на 34 учебные </w:t>
      </w:r>
      <w:r w:rsidRPr="00AC38F8">
        <w:rPr>
          <w:sz w:val="28"/>
          <w:szCs w:val="24"/>
        </w:rPr>
        <w:lastRenderedPageBreak/>
        <w:t>недели и составляет 68 часа в год (2 часа в неделю).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ФАООП УО (вариант 1) определяет цель и задачи учебного предмета «Основы социальной жизни».</w:t>
      </w:r>
    </w:p>
    <w:p w:rsidR="00E70915" w:rsidRPr="00AC38F8" w:rsidRDefault="00E70915" w:rsidP="00E70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  <w:shd w:val="clear" w:color="auto" w:fill="FFFFFF"/>
        </w:rPr>
      </w:pPr>
      <w:r w:rsidRPr="00AC38F8">
        <w:rPr>
          <w:sz w:val="28"/>
          <w:szCs w:val="24"/>
          <w:shd w:val="clear" w:color="auto" w:fill="FFFFFF"/>
        </w:rPr>
        <w:t xml:space="preserve">Цель обучения – </w:t>
      </w:r>
      <w:r w:rsidRPr="00AC38F8">
        <w:rPr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774A25" w:rsidRPr="00AC38F8" w:rsidRDefault="00E70915" w:rsidP="00D63124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Задачи обучения:</w:t>
      </w:r>
    </w:p>
    <w:p w:rsidR="00E70915" w:rsidRPr="00AC38F8" w:rsidRDefault="00E70915" w:rsidP="00E70915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spacing w:line="360" w:lineRule="auto"/>
        <w:ind w:firstLine="426"/>
        <w:jc w:val="both"/>
        <w:rPr>
          <w:sz w:val="28"/>
          <w:szCs w:val="24"/>
          <w:shd w:val="clear" w:color="auto" w:fill="FFFFFF"/>
        </w:rPr>
      </w:pPr>
      <w:r w:rsidRPr="00AC38F8">
        <w:rPr>
          <w:sz w:val="28"/>
          <w:szCs w:val="24"/>
          <w:shd w:val="clear" w:color="auto" w:fill="FFFFFF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E70915" w:rsidRPr="00AC38F8" w:rsidRDefault="00E70915" w:rsidP="00E70915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spacing w:line="360" w:lineRule="auto"/>
        <w:ind w:firstLine="426"/>
        <w:jc w:val="both"/>
        <w:rPr>
          <w:sz w:val="28"/>
          <w:szCs w:val="24"/>
          <w:shd w:val="clear" w:color="auto" w:fill="FFFFFF"/>
        </w:rPr>
      </w:pPr>
      <w:r w:rsidRPr="00AC38F8">
        <w:rPr>
          <w:sz w:val="28"/>
          <w:szCs w:val="24"/>
          <w:shd w:val="clear" w:color="auto" w:fill="FFFFFF"/>
        </w:rPr>
        <w:t>развитие и совершенствование навыков ведения домашнего хозяйства;</w:t>
      </w:r>
    </w:p>
    <w:p w:rsidR="00E70915" w:rsidRPr="00AC38F8" w:rsidRDefault="00E70915" w:rsidP="00E70915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spacing w:line="360" w:lineRule="auto"/>
        <w:ind w:firstLine="426"/>
        <w:jc w:val="both"/>
        <w:rPr>
          <w:sz w:val="28"/>
          <w:szCs w:val="24"/>
          <w:shd w:val="clear" w:color="auto" w:fill="FFFFFF"/>
        </w:rPr>
      </w:pPr>
      <w:r w:rsidRPr="00AC38F8">
        <w:rPr>
          <w:sz w:val="28"/>
          <w:szCs w:val="24"/>
          <w:shd w:val="clear" w:color="auto" w:fill="FFFFFF"/>
        </w:rPr>
        <w:t>воспитание положительного отношения к домашнему труду;</w:t>
      </w:r>
    </w:p>
    <w:p w:rsidR="00E70915" w:rsidRPr="00AC38F8" w:rsidRDefault="00E70915" w:rsidP="00E70915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spacing w:line="360" w:lineRule="auto"/>
        <w:ind w:firstLine="426"/>
        <w:jc w:val="both"/>
        <w:rPr>
          <w:sz w:val="28"/>
          <w:szCs w:val="24"/>
          <w:shd w:val="clear" w:color="auto" w:fill="FFFFFF"/>
        </w:rPr>
      </w:pPr>
      <w:r w:rsidRPr="00AC38F8">
        <w:rPr>
          <w:sz w:val="28"/>
          <w:szCs w:val="24"/>
          <w:shd w:val="clear" w:color="auto" w:fill="FFFFFF"/>
        </w:rPr>
        <w:t>развитие умений, связанных с решением бытовых экономических задач;</w:t>
      </w:r>
    </w:p>
    <w:p w:rsidR="00E70915" w:rsidRPr="00AC38F8" w:rsidRDefault="00E70915" w:rsidP="00E70915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spacing w:line="360" w:lineRule="auto"/>
        <w:ind w:firstLine="426"/>
        <w:jc w:val="both"/>
        <w:rPr>
          <w:sz w:val="28"/>
          <w:szCs w:val="24"/>
          <w:shd w:val="clear" w:color="auto" w:fill="FFFFFF"/>
        </w:rPr>
      </w:pPr>
      <w:r w:rsidRPr="00AC38F8">
        <w:rPr>
          <w:sz w:val="28"/>
          <w:szCs w:val="24"/>
          <w:shd w:val="clear" w:color="auto" w:fill="FFFFFF"/>
        </w:rPr>
        <w:t>формирование социально-нормативного поведения в семье и обществе;</w:t>
      </w:r>
    </w:p>
    <w:p w:rsidR="00E70915" w:rsidRPr="00AC38F8" w:rsidRDefault="00E70915" w:rsidP="00E70915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spacing w:line="360" w:lineRule="auto"/>
        <w:ind w:firstLine="426"/>
        <w:jc w:val="both"/>
        <w:rPr>
          <w:sz w:val="28"/>
          <w:szCs w:val="24"/>
          <w:shd w:val="clear" w:color="auto" w:fill="FFFFFF"/>
        </w:rPr>
      </w:pPr>
      <w:r w:rsidRPr="00AC38F8">
        <w:rPr>
          <w:sz w:val="28"/>
          <w:szCs w:val="24"/>
          <w:shd w:val="clear" w:color="auto" w:fill="FFFFFF"/>
        </w:rPr>
        <w:t>формирование умений, необходимых для выбора профессии и дальнейшего трудоустройства;</w:t>
      </w:r>
    </w:p>
    <w:p w:rsidR="00E70915" w:rsidRPr="00AC38F8" w:rsidRDefault="00E70915" w:rsidP="00E70915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spacing w:line="360" w:lineRule="auto"/>
        <w:ind w:firstLine="426"/>
        <w:jc w:val="both"/>
        <w:rPr>
          <w:sz w:val="28"/>
          <w:szCs w:val="24"/>
          <w:shd w:val="clear" w:color="auto" w:fill="FFFFFF"/>
        </w:rPr>
      </w:pPr>
      <w:r w:rsidRPr="00AC38F8">
        <w:rPr>
          <w:sz w:val="28"/>
          <w:szCs w:val="24"/>
          <w:shd w:val="clear" w:color="auto" w:fill="FFFFFF"/>
        </w:rPr>
        <w:t xml:space="preserve">коррекция недостатков познавательной и эмоционально-волевой сфер; </w:t>
      </w:r>
    </w:p>
    <w:p w:rsidR="00E70915" w:rsidRPr="00AC38F8" w:rsidRDefault="00E70915" w:rsidP="00E70915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  <w:shd w:val="clear" w:color="auto" w:fill="FFFFFF"/>
        </w:rPr>
        <w:t>развитие коммуникативной функции речи.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Рабочая программа по учебному предмету «Основы социальной жизни» в 6 классе определяет следующие задачи:</w:t>
      </w:r>
    </w:p>
    <w:p w:rsidR="00E70915" w:rsidRPr="00AC38F8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E70915" w:rsidRPr="00AC38F8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E70915" w:rsidRPr="00AC38F8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lastRenderedPageBreak/>
        <w:t>формирование умений соблюдать требования техники безопасности при приготовлении пищи;</w:t>
      </w:r>
    </w:p>
    <w:p w:rsidR="00E70915" w:rsidRPr="00AC38F8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E70915" w:rsidRPr="00AC38F8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 xml:space="preserve">формирование умений называть торговые организации, их виды и назначения; </w:t>
      </w:r>
    </w:p>
    <w:p w:rsidR="00E70915" w:rsidRPr="00AC38F8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формирование знаний о способах хранения и переработки продуктов питания;</w:t>
      </w:r>
    </w:p>
    <w:p w:rsidR="00E70915" w:rsidRPr="00AC38F8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774A25" w:rsidRPr="00D63124" w:rsidRDefault="00E70915" w:rsidP="00774A2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формирование умения самостоятельно готовить несложные знакомые блюда;</w:t>
      </w:r>
    </w:p>
    <w:p w:rsidR="00E70915" w:rsidRPr="00AC38F8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формирование умений соблюдать правила личной гигиены по уходу за полостью рта, волосами, кожей рук и т.д.;</w:t>
      </w:r>
    </w:p>
    <w:p w:rsidR="00E70915" w:rsidRDefault="00E70915" w:rsidP="00E7091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поведения.</w:t>
      </w:r>
    </w:p>
    <w:p w:rsidR="00E70915" w:rsidRDefault="00E7091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0" w:name="_Toc143690870"/>
      <w:bookmarkStart w:id="1" w:name="_Toc144988243"/>
      <w:bookmarkStart w:id="2" w:name="_Toc144988374"/>
    </w:p>
    <w:p w:rsidR="00774A25" w:rsidRDefault="00774A2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74A25" w:rsidRDefault="00774A2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74A25" w:rsidRDefault="00774A2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74A25" w:rsidRDefault="00774A2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74A25" w:rsidRDefault="00774A2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0915" w:rsidRPr="000B2E9C" w:rsidRDefault="00E70915" w:rsidP="000B2E9C">
      <w:pPr>
        <w:spacing w:line="360" w:lineRule="auto"/>
        <w:outlineLvl w:val="0"/>
        <w:rPr>
          <w:b/>
          <w:sz w:val="28"/>
          <w:szCs w:val="28"/>
        </w:rPr>
      </w:pPr>
    </w:p>
    <w:p w:rsidR="00E70915" w:rsidRDefault="00E7091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70915" w:rsidRPr="00AC38F8" w:rsidRDefault="00E70915" w:rsidP="00E70915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C38F8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AC38F8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0"/>
      <w:bookmarkEnd w:id="1"/>
      <w:bookmarkEnd w:id="2"/>
    </w:p>
    <w:p w:rsidR="00E70915" w:rsidRPr="00AC38F8" w:rsidRDefault="00E70915" w:rsidP="00E70915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AC38F8">
        <w:rPr>
          <w:rFonts w:eastAsia="Calibri"/>
          <w:sz w:val="28"/>
          <w:szCs w:val="32"/>
        </w:rPr>
        <w:t xml:space="preserve">Обучение «Основам социальной жизни» в 6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AC38F8">
        <w:rPr>
          <w:rFonts w:eastAsia="Calibri"/>
          <w:sz w:val="28"/>
          <w:szCs w:val="32"/>
        </w:rPr>
        <w:t>Программа обучения в 6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втором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</w:t>
      </w:r>
      <w:r>
        <w:rPr>
          <w:rFonts w:eastAsia="Calibri"/>
          <w:sz w:val="28"/>
          <w:szCs w:val="32"/>
        </w:rPr>
        <w:t xml:space="preserve"> </w:t>
      </w:r>
      <w:r w:rsidRPr="00AC38F8">
        <w:rPr>
          <w:rFonts w:eastAsia="Calibri"/>
          <w:sz w:val="28"/>
          <w:szCs w:val="32"/>
        </w:rPr>
        <w:t>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AC38F8">
        <w:rPr>
          <w:rFonts w:eastAsia="Calibri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774A25" w:rsidRDefault="00E70915" w:rsidP="00E70915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AC38F8">
        <w:rPr>
          <w:rFonts w:eastAsia="Calibri"/>
          <w:sz w:val="28"/>
          <w:szCs w:val="32"/>
        </w:rPr>
        <w:t xml:space="preserve">Программой предусмотрены беседы, ролевые игры, требующие знаний о поведении на улице и в транспорте, </w:t>
      </w:r>
    </w:p>
    <w:p w:rsidR="00774A25" w:rsidRDefault="00774A25" w:rsidP="00E70915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</w:p>
    <w:p w:rsidR="00E70915" w:rsidRPr="00AC38F8" w:rsidRDefault="00E70915" w:rsidP="00E70915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AC38F8">
        <w:rPr>
          <w:rFonts w:eastAsia="Calibri"/>
          <w:sz w:val="28"/>
          <w:szCs w:val="32"/>
        </w:rPr>
        <w:t xml:space="preserve">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 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AC38F8">
        <w:rPr>
          <w:rFonts w:eastAsia="Calibri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70915" w:rsidRDefault="00E70915" w:rsidP="00E70915"/>
    <w:p w:rsidR="00EA5731" w:rsidRDefault="00EA5731" w:rsidP="00E70915"/>
    <w:p w:rsidR="00EA5731" w:rsidRDefault="00EA5731" w:rsidP="00E70915"/>
    <w:p w:rsidR="00EA5731" w:rsidRDefault="00EA5731" w:rsidP="00E70915"/>
    <w:p w:rsidR="00E70915" w:rsidRPr="00AC38F8" w:rsidRDefault="00E70915" w:rsidP="00E70915">
      <w:pPr>
        <w:pStyle w:val="2"/>
        <w:numPr>
          <w:ilvl w:val="0"/>
          <w:numId w:val="8"/>
        </w:numPr>
        <w:spacing w:before="24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988244"/>
      <w:bookmarkStart w:id="4" w:name="_Toc144988375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  <w:bookmarkEnd w:id="4"/>
    </w:p>
    <w:p w:rsidR="00E70915" w:rsidRPr="00AC38F8" w:rsidRDefault="00E70915" w:rsidP="00E70915">
      <w:pPr>
        <w:ind w:firstLine="709"/>
        <w:jc w:val="both"/>
        <w:rPr>
          <w:b/>
          <w:sz w:val="28"/>
          <w:szCs w:val="24"/>
        </w:rPr>
      </w:pPr>
      <w:r w:rsidRPr="00AC38F8">
        <w:rPr>
          <w:b/>
          <w:sz w:val="28"/>
          <w:szCs w:val="24"/>
        </w:rPr>
        <w:t>Личностные: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овладение начальными трудовыми навыками, используемыми в повседневной жизни;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 xml:space="preserve">формирование навыков сотрудничества со взрослыми и сверстниками на уроках ОСЖ; 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сформированность установки на бережное отношение к материальным ценностям;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воспитание эстетических потребностей, ценностей и чувств.</w:t>
      </w:r>
    </w:p>
    <w:p w:rsidR="00E70915" w:rsidRPr="00AC38F8" w:rsidRDefault="00E70915" w:rsidP="00E70915">
      <w:pPr>
        <w:ind w:firstLine="709"/>
        <w:jc w:val="center"/>
        <w:rPr>
          <w:b/>
          <w:sz w:val="28"/>
          <w:szCs w:val="24"/>
        </w:rPr>
      </w:pPr>
    </w:p>
    <w:p w:rsidR="00E70915" w:rsidRPr="00AC38F8" w:rsidRDefault="00E70915" w:rsidP="00E70915">
      <w:pPr>
        <w:spacing w:line="360" w:lineRule="auto"/>
        <w:ind w:firstLine="709"/>
        <w:jc w:val="both"/>
        <w:rPr>
          <w:b/>
          <w:sz w:val="28"/>
          <w:szCs w:val="24"/>
        </w:rPr>
      </w:pPr>
      <w:r w:rsidRPr="00AC38F8">
        <w:rPr>
          <w:b/>
          <w:sz w:val="28"/>
          <w:szCs w:val="24"/>
        </w:rPr>
        <w:t>Предметные:</w:t>
      </w:r>
    </w:p>
    <w:p w:rsidR="00E70915" w:rsidRPr="00AC38F8" w:rsidRDefault="00E70915" w:rsidP="00E70915">
      <w:pPr>
        <w:tabs>
          <w:tab w:val="left" w:pos="284"/>
          <w:tab w:val="left" w:pos="426"/>
        </w:tabs>
        <w:spacing w:line="360" w:lineRule="auto"/>
        <w:ind w:right="-1" w:firstLine="709"/>
        <w:jc w:val="both"/>
        <w:rPr>
          <w:sz w:val="28"/>
          <w:szCs w:val="24"/>
          <w:u w:val="single"/>
        </w:rPr>
      </w:pPr>
      <w:r w:rsidRPr="00AC38F8">
        <w:rPr>
          <w:sz w:val="28"/>
          <w:szCs w:val="24"/>
          <w:u w:val="single"/>
        </w:rPr>
        <w:t xml:space="preserve">Минимальный уровень: 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 xml:space="preserve">иметь представления о разных группах продуктов питания; 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знать, из чего состоит пища;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уметь приготовить несложные виды блюд под руководством учителя;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различать виды медицинской помощи;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соблюдать требования техники безопасности при приготовлении пищи;</w:t>
      </w:r>
    </w:p>
    <w:p w:rsidR="00E70915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знать отдельные виды одежды и обуви, некоторых правил ухода за ними; соблюдать усвоенные правила в повседневной жизни;</w:t>
      </w:r>
    </w:p>
    <w:p w:rsidR="00774A25" w:rsidRDefault="00774A25" w:rsidP="00774A25">
      <w:pPr>
        <w:widowControl/>
        <w:tabs>
          <w:tab w:val="left" w:pos="284"/>
          <w:tab w:val="left" w:pos="426"/>
        </w:tabs>
        <w:autoSpaceDE/>
        <w:autoSpaceDN/>
        <w:spacing w:line="360" w:lineRule="auto"/>
        <w:ind w:right="-1"/>
        <w:jc w:val="both"/>
        <w:rPr>
          <w:sz w:val="28"/>
          <w:szCs w:val="24"/>
        </w:rPr>
      </w:pPr>
    </w:p>
    <w:p w:rsidR="00774A25" w:rsidRPr="00AC38F8" w:rsidRDefault="00774A25" w:rsidP="00774A25">
      <w:pPr>
        <w:widowControl/>
        <w:tabs>
          <w:tab w:val="left" w:pos="284"/>
          <w:tab w:val="left" w:pos="426"/>
        </w:tabs>
        <w:autoSpaceDE/>
        <w:autoSpaceDN/>
        <w:spacing w:line="360" w:lineRule="auto"/>
        <w:ind w:right="-1"/>
        <w:jc w:val="both"/>
        <w:rPr>
          <w:sz w:val="28"/>
          <w:szCs w:val="24"/>
        </w:rPr>
      </w:pP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знать правила личной гигиены и выполнять их под руководством взрослого;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 xml:space="preserve">знать названия торговых организаций, их виды и назначения; 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совершать покупки различных товаров под руководством взрослого;</w:t>
      </w:r>
    </w:p>
    <w:p w:rsidR="00E70915" w:rsidRPr="00AC38F8" w:rsidRDefault="00E70915" w:rsidP="00E70915">
      <w:pPr>
        <w:widowControl/>
        <w:numPr>
          <w:ilvl w:val="0"/>
          <w:numId w:val="5"/>
        </w:numPr>
        <w:tabs>
          <w:tab w:val="left" w:pos="284"/>
          <w:tab w:val="left" w:pos="426"/>
        </w:tabs>
        <w:autoSpaceDE/>
        <w:autoSpaceDN/>
        <w:spacing w:line="360" w:lineRule="auto"/>
        <w:ind w:left="720" w:right="-1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знать и соблюдать правила поведения в общественных местах (магазинах, транспорте, музеях, медицинских учреждениях).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color w:val="000000"/>
          <w:sz w:val="28"/>
          <w:szCs w:val="24"/>
          <w:u w:val="single"/>
        </w:rPr>
      </w:pPr>
      <w:r w:rsidRPr="00AC38F8">
        <w:rPr>
          <w:color w:val="000000"/>
          <w:sz w:val="28"/>
          <w:szCs w:val="24"/>
          <w:u w:val="single"/>
        </w:rPr>
        <w:t>Достаточный уровень: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классифицировать продукты питания по содержанию в них различных веществ;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соблюдать санитарно-гигиенические правила при приготовлении пищи;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уметь самостоятельно приготовить несложные знакомые блюда;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sz w:val="28"/>
          <w:szCs w:val="24"/>
        </w:rPr>
        <w:t>уметь самостоятельно совершать покупки товаров ежедневного назначения;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уметь пользоваться бытовой техникой (посудомоечная машина, тостер, кухонный     комбайн, электрический чайник, варочная панель);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уметь выполнять последовательность утреннего и вечернего туалета;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классифицировать личные и общие предметы личной гигиены;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классифицировать виды жилых помещений в городе и селе;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описывать способ передвижения в школу и обратно;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знать образовательные учреждения нашего города;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lastRenderedPageBreak/>
        <w:t>осознавать необходимость соблюдения режима дня для сохранения здоровья;</w:t>
      </w:r>
    </w:p>
    <w:p w:rsidR="00E70915" w:rsidRPr="00AC38F8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знать место работы родителей и ближайших родственников;</w:t>
      </w:r>
    </w:p>
    <w:p w:rsidR="00E70915" w:rsidRDefault="00E70915" w:rsidP="00E70915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4"/>
        </w:rPr>
      </w:pPr>
      <w:r w:rsidRPr="00AC38F8">
        <w:rPr>
          <w:color w:val="000000"/>
          <w:sz w:val="28"/>
          <w:szCs w:val="24"/>
        </w:rPr>
        <w:t>уметь оказать первую помощь при порезах.</w:t>
      </w:r>
    </w:p>
    <w:p w:rsidR="00774A25" w:rsidRPr="00AC38F8" w:rsidRDefault="00774A25" w:rsidP="00774A25">
      <w:pPr>
        <w:widowControl/>
        <w:autoSpaceDE/>
        <w:autoSpaceDN/>
        <w:spacing w:line="360" w:lineRule="auto"/>
        <w:jc w:val="both"/>
        <w:rPr>
          <w:color w:val="000000"/>
          <w:sz w:val="28"/>
          <w:szCs w:val="24"/>
        </w:rPr>
      </w:pPr>
    </w:p>
    <w:p w:rsidR="00E70915" w:rsidRDefault="00E70915" w:rsidP="00E70915">
      <w:pPr>
        <w:spacing w:line="360" w:lineRule="auto"/>
        <w:jc w:val="center"/>
        <w:rPr>
          <w:b/>
          <w:sz w:val="28"/>
          <w:szCs w:val="28"/>
        </w:rPr>
      </w:pPr>
      <w:bookmarkStart w:id="5" w:name="_Hlk143875644"/>
      <w:r w:rsidRPr="00FD1171">
        <w:rPr>
          <w:b/>
          <w:sz w:val="28"/>
          <w:szCs w:val="28"/>
        </w:rPr>
        <w:t>Система оценки достижений</w:t>
      </w:r>
      <w:bookmarkEnd w:id="5"/>
    </w:p>
    <w:p w:rsidR="00E70915" w:rsidRDefault="00E70915" w:rsidP="00E709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E70915" w:rsidRDefault="00E70915" w:rsidP="00E70915">
      <w:pPr>
        <w:widowControl/>
        <w:numPr>
          <w:ilvl w:val="0"/>
          <w:numId w:val="9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 баллов - нет фиксируемой динамики; </w:t>
      </w:r>
    </w:p>
    <w:p w:rsidR="00E70915" w:rsidRDefault="00E70915" w:rsidP="00E70915">
      <w:pPr>
        <w:widowControl/>
        <w:numPr>
          <w:ilvl w:val="0"/>
          <w:numId w:val="9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 балл - минимальная динамика; </w:t>
      </w:r>
    </w:p>
    <w:p w:rsidR="00E70915" w:rsidRDefault="00E70915" w:rsidP="00E70915">
      <w:pPr>
        <w:widowControl/>
        <w:numPr>
          <w:ilvl w:val="0"/>
          <w:numId w:val="9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балла - удовлетворительная динамика; </w:t>
      </w:r>
    </w:p>
    <w:p w:rsidR="00E70915" w:rsidRDefault="00E70915" w:rsidP="00E70915">
      <w:pPr>
        <w:widowControl/>
        <w:numPr>
          <w:ilvl w:val="0"/>
          <w:numId w:val="9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балла - значительная динамика. 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E70915" w:rsidRPr="00AC38F8" w:rsidRDefault="00E70915" w:rsidP="00E70915">
      <w:pPr>
        <w:tabs>
          <w:tab w:val="left" w:pos="6615"/>
        </w:tabs>
        <w:spacing w:line="360" w:lineRule="auto"/>
        <w:ind w:firstLine="709"/>
        <w:jc w:val="center"/>
        <w:rPr>
          <w:b/>
          <w:sz w:val="28"/>
          <w:szCs w:val="24"/>
          <w:shd w:val="clear" w:color="auto" w:fill="FFFFFF"/>
        </w:rPr>
      </w:pPr>
      <w:r w:rsidRPr="00AC38F8">
        <w:rPr>
          <w:b/>
          <w:sz w:val="28"/>
          <w:szCs w:val="24"/>
          <w:shd w:val="clear" w:color="auto" w:fill="FFFFFF"/>
        </w:rPr>
        <w:t>Критерии оценки предметных результатов</w:t>
      </w:r>
    </w:p>
    <w:p w:rsidR="00E70915" w:rsidRPr="00AC38F8" w:rsidRDefault="00E70915" w:rsidP="00E70915">
      <w:pPr>
        <w:spacing w:line="360" w:lineRule="auto"/>
        <w:ind w:firstLine="709"/>
        <w:rPr>
          <w:color w:val="000000"/>
          <w:sz w:val="28"/>
          <w:szCs w:val="24"/>
          <w:shd w:val="clear" w:color="auto" w:fill="FFFFFF"/>
        </w:rPr>
      </w:pPr>
      <w:r w:rsidRPr="00AC38F8">
        <w:rPr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AC38F8">
        <w:rPr>
          <w:color w:val="000000"/>
          <w:sz w:val="28"/>
          <w:szCs w:val="24"/>
          <w:shd w:val="clear" w:color="auto" w:fill="FFFFFF"/>
        </w:rPr>
        <w:t>ставится если:</w:t>
      </w:r>
    </w:p>
    <w:p w:rsidR="00E70915" w:rsidRPr="00AC38F8" w:rsidRDefault="00E70915" w:rsidP="00E70915">
      <w:pPr>
        <w:widowControl/>
        <w:numPr>
          <w:ilvl w:val="0"/>
          <w:numId w:val="6"/>
        </w:numPr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E70915" w:rsidRPr="00AC38F8" w:rsidRDefault="00E70915" w:rsidP="00E70915">
      <w:pPr>
        <w:widowControl/>
        <w:numPr>
          <w:ilvl w:val="0"/>
          <w:numId w:val="6"/>
        </w:numPr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умеет использовать таблицы, схемы;</w:t>
      </w:r>
    </w:p>
    <w:p w:rsidR="00E70915" w:rsidRPr="00AC38F8" w:rsidRDefault="00E70915" w:rsidP="00E70915">
      <w:pPr>
        <w:widowControl/>
        <w:numPr>
          <w:ilvl w:val="0"/>
          <w:numId w:val="6"/>
        </w:numPr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lastRenderedPageBreak/>
        <w:t>понимает и объясняет изученные понятия, термины;</w:t>
      </w:r>
    </w:p>
    <w:p w:rsidR="00E70915" w:rsidRPr="00AC38F8" w:rsidRDefault="00E70915" w:rsidP="00E70915">
      <w:pPr>
        <w:widowControl/>
        <w:numPr>
          <w:ilvl w:val="0"/>
          <w:numId w:val="6"/>
        </w:numPr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самостоятельно выстраивает ответ.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sz w:val="28"/>
          <w:szCs w:val="24"/>
        </w:rPr>
      </w:pPr>
      <w:r w:rsidRPr="00AC38F8">
        <w:rPr>
          <w:b/>
          <w:bCs/>
          <w:sz w:val="28"/>
          <w:szCs w:val="24"/>
        </w:rPr>
        <w:t>Оценка «4»</w:t>
      </w:r>
      <w:r w:rsidRPr="00AC38F8">
        <w:rPr>
          <w:sz w:val="28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:rsidR="00E70915" w:rsidRDefault="00E70915" w:rsidP="00E70915">
      <w:pPr>
        <w:widowControl/>
        <w:numPr>
          <w:ilvl w:val="0"/>
          <w:numId w:val="7"/>
        </w:numPr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не может самостоятельно привести пример;</w:t>
      </w:r>
    </w:p>
    <w:p w:rsidR="00774A25" w:rsidRPr="00AC38F8" w:rsidRDefault="00774A25" w:rsidP="00774A25">
      <w:pPr>
        <w:widowControl/>
        <w:autoSpaceDE/>
        <w:autoSpaceDN/>
        <w:spacing w:line="360" w:lineRule="auto"/>
        <w:jc w:val="both"/>
        <w:rPr>
          <w:sz w:val="28"/>
          <w:szCs w:val="24"/>
        </w:rPr>
      </w:pPr>
    </w:p>
    <w:p w:rsidR="00E70915" w:rsidRPr="00AC38F8" w:rsidRDefault="00E70915" w:rsidP="00E70915">
      <w:pPr>
        <w:widowControl/>
        <w:numPr>
          <w:ilvl w:val="0"/>
          <w:numId w:val="7"/>
        </w:numPr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AC38F8">
        <w:rPr>
          <w:sz w:val="28"/>
          <w:szCs w:val="24"/>
        </w:rPr>
        <w:t>отвечает на наводящие вопрос.</w:t>
      </w:r>
    </w:p>
    <w:p w:rsidR="00E70915" w:rsidRPr="00AC38F8" w:rsidRDefault="00E70915" w:rsidP="00E70915">
      <w:pPr>
        <w:spacing w:line="360" w:lineRule="auto"/>
        <w:ind w:firstLine="709"/>
        <w:jc w:val="both"/>
        <w:rPr>
          <w:i/>
          <w:color w:val="000000"/>
          <w:sz w:val="28"/>
          <w:szCs w:val="24"/>
          <w:shd w:val="clear" w:color="auto" w:fill="FFFFFF"/>
        </w:rPr>
      </w:pPr>
      <w:r w:rsidRPr="00AC38F8">
        <w:rPr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AC38F8">
        <w:rPr>
          <w:sz w:val="28"/>
          <w:szCs w:val="24"/>
          <w:shd w:val="clear" w:color="auto" w:fill="FFFFFF"/>
        </w:rPr>
        <w:t>ставится, если</w:t>
      </w:r>
      <w:r>
        <w:rPr>
          <w:sz w:val="28"/>
          <w:szCs w:val="24"/>
          <w:shd w:val="clear" w:color="auto" w:fill="FFFFFF"/>
        </w:rPr>
        <w:t xml:space="preserve"> </w:t>
      </w:r>
      <w:r w:rsidRPr="00AC38F8">
        <w:rPr>
          <w:sz w:val="28"/>
          <w:szCs w:val="24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E70915" w:rsidRPr="00AC38F8" w:rsidRDefault="00E70915" w:rsidP="00E70915">
      <w:pPr>
        <w:spacing w:line="360" w:lineRule="auto"/>
        <w:ind w:firstLine="709"/>
        <w:rPr>
          <w:color w:val="000000"/>
          <w:sz w:val="28"/>
          <w:szCs w:val="24"/>
          <w:shd w:val="clear" w:color="auto" w:fill="FFFFFF"/>
        </w:rPr>
      </w:pPr>
      <w:r w:rsidRPr="00AC38F8">
        <w:rPr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AC38F8">
        <w:rPr>
          <w:color w:val="000000"/>
          <w:sz w:val="28"/>
          <w:szCs w:val="24"/>
          <w:shd w:val="clear" w:color="auto" w:fill="FFFFFF"/>
        </w:rPr>
        <w:t xml:space="preserve"> не ставится.</w:t>
      </w:r>
    </w:p>
    <w:p w:rsidR="00E70915" w:rsidRDefault="00E70915" w:rsidP="00E70915">
      <w:pPr>
        <w:spacing w:line="360" w:lineRule="auto"/>
        <w:jc w:val="center"/>
        <w:rPr>
          <w:b/>
          <w:sz w:val="24"/>
          <w:szCs w:val="24"/>
        </w:rPr>
      </w:pPr>
    </w:p>
    <w:p w:rsidR="00E70915" w:rsidRDefault="00E70915" w:rsidP="00E70915">
      <w:pPr>
        <w:spacing w:line="360" w:lineRule="auto"/>
        <w:jc w:val="center"/>
        <w:rPr>
          <w:b/>
          <w:sz w:val="24"/>
          <w:szCs w:val="24"/>
        </w:rPr>
      </w:pPr>
    </w:p>
    <w:p w:rsidR="00E70915" w:rsidRDefault="00E70915" w:rsidP="00E70915">
      <w:pPr>
        <w:spacing w:line="360" w:lineRule="auto"/>
        <w:jc w:val="center"/>
        <w:rPr>
          <w:b/>
          <w:sz w:val="24"/>
          <w:szCs w:val="24"/>
        </w:rPr>
      </w:pPr>
    </w:p>
    <w:p w:rsidR="00E70915" w:rsidRDefault="00E70915" w:rsidP="000B2E9C">
      <w:pPr>
        <w:spacing w:line="360" w:lineRule="auto"/>
        <w:rPr>
          <w:b/>
          <w:sz w:val="24"/>
          <w:szCs w:val="24"/>
        </w:rPr>
      </w:pPr>
    </w:p>
    <w:p w:rsidR="000B2E9C" w:rsidRDefault="000B2E9C" w:rsidP="000B2E9C">
      <w:pPr>
        <w:spacing w:line="360" w:lineRule="auto"/>
        <w:rPr>
          <w:b/>
          <w:sz w:val="24"/>
          <w:szCs w:val="24"/>
        </w:rPr>
      </w:pPr>
    </w:p>
    <w:p w:rsidR="000B2E9C" w:rsidRDefault="00E70915" w:rsidP="00E70915">
      <w:pPr>
        <w:rPr>
          <w:b/>
          <w:sz w:val="28"/>
          <w:szCs w:val="28"/>
        </w:rPr>
      </w:pPr>
      <w:r w:rsidRPr="00774A25">
        <w:rPr>
          <w:b/>
          <w:sz w:val="28"/>
          <w:szCs w:val="28"/>
        </w:rPr>
        <w:t xml:space="preserve">                                                     </w:t>
      </w:r>
      <w:r w:rsidR="00774A25">
        <w:rPr>
          <w:b/>
          <w:sz w:val="28"/>
          <w:szCs w:val="28"/>
        </w:rPr>
        <w:t xml:space="preserve">         </w:t>
      </w:r>
    </w:p>
    <w:p w:rsidR="000B2E9C" w:rsidRDefault="000B2E9C" w:rsidP="00E70915">
      <w:pPr>
        <w:rPr>
          <w:b/>
          <w:sz w:val="28"/>
          <w:szCs w:val="28"/>
        </w:rPr>
      </w:pPr>
    </w:p>
    <w:p w:rsidR="000B2E9C" w:rsidRDefault="000B2E9C" w:rsidP="00E70915">
      <w:pPr>
        <w:rPr>
          <w:b/>
          <w:sz w:val="28"/>
          <w:szCs w:val="28"/>
        </w:rPr>
      </w:pPr>
    </w:p>
    <w:p w:rsidR="000B2E9C" w:rsidRDefault="000B2E9C" w:rsidP="00E70915">
      <w:pPr>
        <w:rPr>
          <w:b/>
          <w:sz w:val="28"/>
          <w:szCs w:val="28"/>
        </w:rPr>
      </w:pPr>
    </w:p>
    <w:p w:rsidR="000B2E9C" w:rsidRDefault="000B2E9C" w:rsidP="00E70915">
      <w:pPr>
        <w:rPr>
          <w:b/>
          <w:sz w:val="28"/>
          <w:szCs w:val="28"/>
        </w:rPr>
      </w:pPr>
    </w:p>
    <w:p w:rsidR="000B2E9C" w:rsidRDefault="000B2E9C" w:rsidP="00E70915">
      <w:pPr>
        <w:rPr>
          <w:b/>
          <w:sz w:val="28"/>
          <w:szCs w:val="28"/>
        </w:rPr>
      </w:pPr>
    </w:p>
    <w:p w:rsidR="00E70915" w:rsidRPr="00774A25" w:rsidRDefault="000B2E9C" w:rsidP="00E7091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</w:t>
      </w:r>
      <w:r w:rsidR="00774A25">
        <w:rPr>
          <w:b/>
          <w:sz w:val="28"/>
          <w:szCs w:val="28"/>
        </w:rPr>
        <w:t xml:space="preserve"> </w:t>
      </w:r>
      <w:r w:rsidR="00E70915" w:rsidRPr="00774A25">
        <w:rPr>
          <w:b/>
          <w:sz w:val="28"/>
          <w:szCs w:val="28"/>
        </w:rPr>
        <w:t xml:space="preserve"> </w:t>
      </w:r>
      <w:bookmarkStart w:id="6" w:name="_Toc144217063"/>
      <w:r w:rsidR="00E70915" w:rsidRPr="00774A25">
        <w:rPr>
          <w:b/>
          <w:sz w:val="28"/>
          <w:szCs w:val="28"/>
          <w:lang w:val="en-US"/>
        </w:rPr>
        <w:t>IV</w:t>
      </w:r>
      <w:r w:rsidR="00E70915" w:rsidRPr="00774A25">
        <w:rPr>
          <w:b/>
          <w:sz w:val="28"/>
          <w:szCs w:val="28"/>
        </w:rPr>
        <w:t>. ТЕМАТИЧЕСКОЕ ПЛАНИРОВАНИЕ</w:t>
      </w:r>
      <w:bookmarkEnd w:id="6"/>
    </w:p>
    <w:p w:rsidR="00E70915" w:rsidRDefault="00E70915" w:rsidP="00E70915">
      <w:pPr>
        <w:spacing w:line="360" w:lineRule="auto"/>
        <w:rPr>
          <w:b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166"/>
        <w:gridCol w:w="7906"/>
        <w:gridCol w:w="2552"/>
        <w:gridCol w:w="2551"/>
      </w:tblGrid>
      <w:tr w:rsidR="00E70915" w:rsidTr="00774A25">
        <w:trPr>
          <w:trHeight w:val="540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5F46F6" w:rsidRDefault="00E70915" w:rsidP="009D2FD4">
            <w:pPr>
              <w:spacing w:line="360" w:lineRule="auto"/>
              <w:ind w:firstLine="709"/>
            </w:pPr>
            <w:r w:rsidRPr="005F46F6">
              <w:rPr>
                <w:rFonts w:eastAsia="Segoe UI Symbol"/>
                <w:sz w:val="24"/>
              </w:rPr>
              <w:t>№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line="360" w:lineRule="auto"/>
              <w:ind w:firstLine="709"/>
            </w:pPr>
            <w:r>
              <w:rPr>
                <w:sz w:val="24"/>
              </w:rPr>
              <w:t>Название раздела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line="360" w:lineRule="auto"/>
              <w:jc w:val="center"/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81083A" w:rsidRDefault="00E70915" w:rsidP="009D2FD4">
            <w:pPr>
              <w:spacing w:line="360" w:lineRule="auto"/>
              <w:jc w:val="center"/>
            </w:pPr>
            <w:r w:rsidRPr="0081083A">
              <w:rPr>
                <w:rFonts w:eastAsia="Calibri"/>
                <w:sz w:val="24"/>
                <w:szCs w:val="28"/>
              </w:rPr>
              <w:t>Контрольные</w:t>
            </w:r>
            <w:r w:rsidR="00774A25">
              <w:rPr>
                <w:rFonts w:eastAsia="Calibri"/>
                <w:sz w:val="24"/>
                <w:szCs w:val="28"/>
              </w:rPr>
              <w:t xml:space="preserve"> </w:t>
            </w:r>
            <w:r w:rsidRPr="0081083A">
              <w:rPr>
                <w:rFonts w:eastAsia="Calibri"/>
                <w:sz w:val="24"/>
                <w:szCs w:val="28"/>
              </w:rPr>
              <w:t>работы, тесты</w:t>
            </w: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F57EA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rFonts w:eastAsia="Calibri"/>
              </w:rPr>
            </w:pPr>
            <w:r w:rsidRPr="00EB5ABB">
              <w:rPr>
                <w:rFonts w:eastAsia="Calibri"/>
                <w:sz w:val="24"/>
              </w:rPr>
              <w:t>Личная гигиена и здоровье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F43BEA" w:rsidRDefault="00E70915" w:rsidP="009D2FD4">
            <w:pPr>
              <w:spacing w:line="360" w:lineRule="auto"/>
              <w:jc w:val="center"/>
              <w:rPr>
                <w:rFonts w:eastAsia="Calibri"/>
                <w:sz w:val="24"/>
              </w:rPr>
            </w:pP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rFonts w:eastAsia="Calibri"/>
                <w:sz w:val="24"/>
              </w:rPr>
            </w:pPr>
            <w:r w:rsidRPr="00EB5ABB">
              <w:rPr>
                <w:rFonts w:eastAsia="Calibri"/>
                <w:sz w:val="24"/>
              </w:rPr>
              <w:t>Охрана здоровья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F43BEA" w:rsidRDefault="00E70915" w:rsidP="009D2FD4">
            <w:pPr>
              <w:spacing w:line="360" w:lineRule="auto"/>
              <w:jc w:val="center"/>
              <w:rPr>
                <w:rFonts w:eastAsia="Calibri"/>
                <w:sz w:val="24"/>
              </w:rPr>
            </w:pPr>
            <w:r w:rsidRPr="00F43BEA">
              <w:rPr>
                <w:rFonts w:eastAsia="Calibri"/>
                <w:sz w:val="24"/>
              </w:rPr>
              <w:t>1</w:t>
            </w: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rFonts w:eastAsia="Calibri"/>
                <w:sz w:val="24"/>
              </w:rPr>
            </w:pPr>
            <w:r w:rsidRPr="00EB5ABB">
              <w:rPr>
                <w:rFonts w:eastAsia="Calibri"/>
                <w:sz w:val="24"/>
              </w:rPr>
              <w:t>Жилище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F43BEA" w:rsidRDefault="00E70915" w:rsidP="009D2FD4">
            <w:pPr>
              <w:spacing w:line="360" w:lineRule="auto"/>
              <w:jc w:val="center"/>
              <w:rPr>
                <w:rFonts w:eastAsia="Calibri"/>
                <w:sz w:val="24"/>
              </w:rPr>
            </w:pPr>
            <w:r w:rsidRPr="00F43BEA">
              <w:rPr>
                <w:rFonts w:eastAsia="Calibri"/>
                <w:sz w:val="24"/>
              </w:rPr>
              <w:t>1</w:t>
            </w: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F57EA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sz w:val="24"/>
              </w:rPr>
            </w:pPr>
            <w:r w:rsidRPr="00EB5ABB">
              <w:rPr>
                <w:sz w:val="24"/>
              </w:rPr>
              <w:t xml:space="preserve">Одежда и обувь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F43BEA" w:rsidRDefault="00E70915" w:rsidP="009D2FD4">
            <w:pPr>
              <w:spacing w:line="360" w:lineRule="auto"/>
              <w:jc w:val="center"/>
              <w:rPr>
                <w:rFonts w:eastAsia="Calibri"/>
                <w:sz w:val="24"/>
              </w:rPr>
            </w:pPr>
            <w:r w:rsidRPr="00F43BEA">
              <w:rPr>
                <w:rFonts w:eastAsia="Calibri"/>
                <w:sz w:val="24"/>
              </w:rPr>
              <w:t>1</w:t>
            </w: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F57EA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sz w:val="24"/>
              </w:rPr>
            </w:pPr>
            <w:r w:rsidRPr="00EB5ABB">
              <w:rPr>
                <w:sz w:val="24"/>
              </w:rPr>
              <w:t>Питание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F43BEA" w:rsidRDefault="00E70915" w:rsidP="009D2FD4">
            <w:pPr>
              <w:spacing w:line="360" w:lineRule="auto"/>
              <w:jc w:val="center"/>
              <w:rPr>
                <w:rFonts w:eastAsia="Calibri"/>
                <w:sz w:val="24"/>
              </w:rPr>
            </w:pPr>
            <w:r w:rsidRPr="00F43BEA">
              <w:rPr>
                <w:rFonts w:eastAsia="Calibri"/>
                <w:sz w:val="24"/>
              </w:rPr>
              <w:t>1</w:t>
            </w: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F57EA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sz w:val="24"/>
              </w:rPr>
            </w:pPr>
            <w:r w:rsidRPr="00EB5ABB">
              <w:rPr>
                <w:sz w:val="24"/>
              </w:rPr>
              <w:t>Транспорт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F57EA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sz w:val="24"/>
              </w:rPr>
            </w:pPr>
            <w:r w:rsidRPr="00EB5ABB">
              <w:rPr>
                <w:sz w:val="24"/>
              </w:rPr>
              <w:t>Средства связи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sz w:val="24"/>
              </w:rPr>
            </w:pPr>
            <w:r w:rsidRPr="00EB5ABB">
              <w:rPr>
                <w:sz w:val="24"/>
              </w:rPr>
              <w:t>Предприятия, организации, учреждения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rPr>
                <w:sz w:val="24"/>
              </w:rPr>
            </w:pPr>
            <w:r w:rsidRPr="00EB5ABB">
              <w:rPr>
                <w:sz w:val="24"/>
              </w:rPr>
              <w:t>Семья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F57EA" w:rsidRDefault="00E70915" w:rsidP="009D2FD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EB5ABB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sz w:val="24"/>
              </w:rPr>
            </w:pPr>
            <w:r w:rsidRPr="00EB5ABB">
              <w:rPr>
                <w:rFonts w:eastAsia="Calibri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F43BEA" w:rsidRDefault="00E70915" w:rsidP="009D2FD4">
            <w:pPr>
              <w:spacing w:line="360" w:lineRule="auto"/>
              <w:jc w:val="center"/>
              <w:rPr>
                <w:rFonts w:eastAsia="Calibri"/>
                <w:sz w:val="24"/>
              </w:rPr>
            </w:pPr>
            <w:r w:rsidRPr="00F43BEA">
              <w:rPr>
                <w:rFonts w:eastAsia="Calibri"/>
                <w:sz w:val="24"/>
              </w:rPr>
              <w:t>1</w:t>
            </w:r>
          </w:p>
        </w:tc>
      </w:tr>
      <w:tr w:rsidR="00E70915" w:rsidTr="009D2FD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after="160" w:line="360" w:lineRule="auto"/>
              <w:ind w:firstLine="709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7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F31A15" w:rsidRDefault="00E70915" w:rsidP="009D2FD4">
            <w:pPr>
              <w:spacing w:line="360" w:lineRule="auto"/>
              <w:rPr>
                <w:b/>
                <w:color w:val="000000"/>
                <w:sz w:val="24"/>
              </w:rPr>
            </w:pPr>
            <w:r w:rsidRPr="00F31A15">
              <w:rPr>
                <w:b/>
                <w:color w:val="000000"/>
                <w:sz w:val="24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Pr="00524386" w:rsidRDefault="00E70915" w:rsidP="009D2FD4">
            <w:pPr>
              <w:spacing w:line="360" w:lineRule="auto"/>
              <w:ind w:firstLine="36"/>
              <w:jc w:val="center"/>
              <w:rPr>
                <w:rFonts w:eastAsia="Calibri"/>
                <w:b/>
                <w:bCs/>
                <w:sz w:val="24"/>
              </w:rPr>
            </w:pPr>
            <w:r w:rsidRPr="00524386">
              <w:rPr>
                <w:rFonts w:eastAsia="Calibri"/>
                <w:b/>
                <w:bCs/>
                <w:sz w:val="24"/>
              </w:rPr>
              <w:t>68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0915" w:rsidRDefault="00E70915" w:rsidP="009D2FD4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 w:rsidRPr="00524386">
              <w:rPr>
                <w:sz w:val="24"/>
              </w:rPr>
              <w:t>5</w:t>
            </w:r>
          </w:p>
        </w:tc>
      </w:tr>
    </w:tbl>
    <w:p w:rsidR="00E70915" w:rsidRDefault="00E70915" w:rsidP="00E70915">
      <w:pPr>
        <w:spacing w:line="360" w:lineRule="auto"/>
        <w:ind w:firstLine="709"/>
        <w:jc w:val="both"/>
        <w:rPr>
          <w:sz w:val="28"/>
          <w:szCs w:val="24"/>
        </w:rPr>
      </w:pPr>
    </w:p>
    <w:p w:rsidR="00E70915" w:rsidRDefault="00E70915" w:rsidP="00E70915">
      <w:pPr>
        <w:spacing w:line="360" w:lineRule="auto"/>
        <w:ind w:firstLine="709"/>
        <w:jc w:val="both"/>
        <w:rPr>
          <w:sz w:val="28"/>
          <w:szCs w:val="24"/>
        </w:rPr>
      </w:pPr>
    </w:p>
    <w:p w:rsidR="00E70915" w:rsidRDefault="00E70915" w:rsidP="00E70915">
      <w:pPr>
        <w:spacing w:line="360" w:lineRule="auto"/>
        <w:ind w:firstLine="709"/>
        <w:jc w:val="both"/>
        <w:rPr>
          <w:sz w:val="28"/>
          <w:szCs w:val="24"/>
        </w:rPr>
      </w:pPr>
    </w:p>
    <w:p w:rsidR="00E70915" w:rsidRDefault="00E70915"/>
    <w:p w:rsidR="00E70915" w:rsidRDefault="00E70915"/>
    <w:p w:rsidR="00E70915" w:rsidRDefault="00E70915"/>
    <w:sectPr w:rsidR="00E70915" w:rsidSect="00742357">
      <w:footerReference w:type="default" r:id="rId9"/>
      <w:pgSz w:w="16838" w:h="11906" w:orient="landscape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0BC" w:rsidRDefault="000220BC" w:rsidP="00E70915">
      <w:r>
        <w:separator/>
      </w:r>
    </w:p>
  </w:endnote>
  <w:endnote w:type="continuationSeparator" w:id="1">
    <w:p w:rsidR="000220BC" w:rsidRDefault="000220BC" w:rsidP="00E70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39499"/>
      <w:docPartObj>
        <w:docPartGallery w:val="Page Numbers (Bottom of Page)"/>
        <w:docPartUnique/>
      </w:docPartObj>
    </w:sdtPr>
    <w:sdtContent>
      <w:p w:rsidR="00E70915" w:rsidRDefault="00F724DA">
        <w:pPr>
          <w:pStyle w:val="a7"/>
          <w:jc w:val="center"/>
        </w:pPr>
        <w:fldSimple w:instr=" PAGE   \* MERGEFORMAT ">
          <w:r w:rsidR="000B2E9C">
            <w:rPr>
              <w:noProof/>
            </w:rPr>
            <w:t>12</w:t>
          </w:r>
        </w:fldSimple>
      </w:p>
    </w:sdtContent>
  </w:sdt>
  <w:p w:rsidR="00E70915" w:rsidRDefault="00E7091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0BC" w:rsidRDefault="000220BC" w:rsidP="00E70915">
      <w:r>
        <w:separator/>
      </w:r>
    </w:p>
  </w:footnote>
  <w:footnote w:type="continuationSeparator" w:id="1">
    <w:p w:rsidR="000220BC" w:rsidRDefault="000220BC" w:rsidP="00E709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E0D91"/>
    <w:multiLevelType w:val="multilevel"/>
    <w:tmpl w:val="16F2C31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6D32E9"/>
    <w:multiLevelType w:val="multilevel"/>
    <w:tmpl w:val="B91ACB1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F0051B"/>
    <w:multiLevelType w:val="hybridMultilevel"/>
    <w:tmpl w:val="F18077B2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917A2"/>
    <w:multiLevelType w:val="hybridMultilevel"/>
    <w:tmpl w:val="BC4A1DF0"/>
    <w:lvl w:ilvl="0" w:tplc="05109B2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04CEEC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224697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F9FE330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097295F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72CC5D08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57F0EB2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0382E42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9A486C5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6">
    <w:nsid w:val="4D3773B7"/>
    <w:multiLevelType w:val="multilevel"/>
    <w:tmpl w:val="EC9CB5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914F5B"/>
    <w:multiLevelType w:val="multilevel"/>
    <w:tmpl w:val="68004C8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197BF3"/>
    <w:multiLevelType w:val="multilevel"/>
    <w:tmpl w:val="7A50E4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0915"/>
    <w:rsid w:val="000220BC"/>
    <w:rsid w:val="000B2E9C"/>
    <w:rsid w:val="000B4390"/>
    <w:rsid w:val="000D5AFA"/>
    <w:rsid w:val="00227719"/>
    <w:rsid w:val="00260D9C"/>
    <w:rsid w:val="002744FF"/>
    <w:rsid w:val="0027747D"/>
    <w:rsid w:val="002B61FB"/>
    <w:rsid w:val="003D0AB5"/>
    <w:rsid w:val="00405C71"/>
    <w:rsid w:val="006551CA"/>
    <w:rsid w:val="00662FBF"/>
    <w:rsid w:val="00742357"/>
    <w:rsid w:val="00774A25"/>
    <w:rsid w:val="00902B54"/>
    <w:rsid w:val="00D63124"/>
    <w:rsid w:val="00D856BF"/>
    <w:rsid w:val="00E548AA"/>
    <w:rsid w:val="00E70915"/>
    <w:rsid w:val="00EA5731"/>
    <w:rsid w:val="00F72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09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E70915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70915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E70915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paragraph" w:customStyle="1" w:styleId="Heading1">
    <w:name w:val="Heading 1"/>
    <w:basedOn w:val="a"/>
    <w:uiPriority w:val="1"/>
    <w:qFormat/>
    <w:rsid w:val="00E70915"/>
    <w:pPr>
      <w:ind w:left="470"/>
      <w:outlineLvl w:val="1"/>
    </w:pPr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091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E7091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7091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0915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E7091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0915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EA57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74A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4A2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2024-09-28T15:55:00Z</cp:lastPrinted>
  <dcterms:created xsi:type="dcterms:W3CDTF">2025-10-08T05:37:00Z</dcterms:created>
  <dcterms:modified xsi:type="dcterms:W3CDTF">2025-10-08T05:37:00Z</dcterms:modified>
</cp:coreProperties>
</file>